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C3" w:rsidRPr="005532C3" w:rsidRDefault="005532C3" w:rsidP="001A14B0">
      <w:pPr>
        <w:spacing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 w:rsidRPr="005532C3">
        <w:rPr>
          <w:i/>
          <w:sz w:val="32"/>
          <w:szCs w:val="32"/>
        </w:rPr>
        <w:t>Bedford County Public Schools</w:t>
      </w:r>
    </w:p>
    <w:p w:rsidR="005532C3" w:rsidRPr="005532C3" w:rsidRDefault="005532C3" w:rsidP="001A14B0">
      <w:pPr>
        <w:spacing w:line="240" w:lineRule="auto"/>
        <w:jc w:val="center"/>
        <w:rPr>
          <w:b/>
          <w:sz w:val="32"/>
          <w:szCs w:val="32"/>
        </w:rPr>
      </w:pPr>
      <w:r w:rsidRPr="005532C3">
        <w:rPr>
          <w:b/>
          <w:sz w:val="32"/>
          <w:szCs w:val="32"/>
        </w:rPr>
        <w:t>Post-Observation Conference Record</w:t>
      </w:r>
    </w:p>
    <w:p w:rsidR="005532C3" w:rsidRPr="005532C3" w:rsidRDefault="005532C3" w:rsidP="001A14B0">
      <w:pPr>
        <w:spacing w:line="240" w:lineRule="auto"/>
        <w:rPr>
          <w:b/>
          <w:sz w:val="28"/>
          <w:szCs w:val="28"/>
        </w:rPr>
      </w:pPr>
      <w:r w:rsidRPr="005532C3">
        <w:rPr>
          <w:b/>
          <w:sz w:val="28"/>
          <w:szCs w:val="28"/>
        </w:rPr>
        <w:t>Teacher Name________________________ Conference Date ________________</w:t>
      </w:r>
    </w:p>
    <w:p w:rsidR="005532C3" w:rsidRDefault="005532C3" w:rsidP="001A14B0">
      <w:pPr>
        <w:spacing w:line="240" w:lineRule="auto"/>
        <w:rPr>
          <w:u w:val="single"/>
        </w:rPr>
      </w:pPr>
      <w:r w:rsidRPr="005532C3">
        <w:rPr>
          <w:u w:val="single"/>
        </w:rPr>
        <w:t>Directions</w:t>
      </w:r>
    </w:p>
    <w:p w:rsidR="005532C3" w:rsidRPr="001A14B0" w:rsidRDefault="005532C3" w:rsidP="00D210B0">
      <w:pPr>
        <w:spacing w:line="240" w:lineRule="auto"/>
        <w:jc w:val="both"/>
        <w:rPr>
          <w:sz w:val="20"/>
          <w:szCs w:val="20"/>
          <w:u w:val="single"/>
        </w:rPr>
      </w:pPr>
      <w:r w:rsidRPr="001A14B0">
        <w:rPr>
          <w:b/>
          <w:sz w:val="20"/>
          <w:szCs w:val="20"/>
        </w:rPr>
        <w:t>This form is to be attached to the classroom observation form.</w:t>
      </w:r>
      <w:r w:rsidRPr="001A14B0">
        <w:rPr>
          <w:sz w:val="20"/>
          <w:szCs w:val="20"/>
        </w:rPr>
        <w:t xml:space="preserve"> Evaluators use this form with teachers to guide the dialogue after conducting formal observations. The post-observation discussion focuses on what the evaluator observed as well as providing a forum to dialogue about the other performance standards. Evaluators should provide a copy of the completed “Post-observation Conference Record” to teachers.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5291"/>
      </w:tblGrid>
      <w:tr w:rsidR="005532C3" w:rsidTr="001A14B0">
        <w:trPr>
          <w:trHeight w:val="2388"/>
        </w:trPr>
        <w:tc>
          <w:tcPr>
            <w:tcW w:w="406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tbl>
            <w:tblPr>
              <w:tblW w:w="38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5532C3" w:rsidRPr="005532C3" w:rsidTr="001A14B0">
              <w:trPr>
                <w:trHeight w:val="1065"/>
              </w:trPr>
              <w:tc>
                <w:tcPr>
                  <w:tcW w:w="0" w:type="auto"/>
                </w:tcPr>
                <w:p w:rsidR="005532C3" w:rsidRPr="005532C3" w:rsidRDefault="005532C3" w:rsidP="005532C3">
                  <w:pPr>
                    <w:spacing w:after="0" w:line="240" w:lineRule="auto"/>
                  </w:pPr>
                  <w:r w:rsidRPr="001A14B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ASSESSMENT OF AND FOR STUDENT LEARNING</w:t>
                  </w:r>
                  <w:r w:rsidRPr="005532C3">
                    <w:rPr>
                      <w:b/>
                      <w:bCs/>
                    </w:rPr>
                    <w:t xml:space="preserve">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Pre-assessment for planning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Students set learning goals and monitor own progress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Variety of assessment strategies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Aligns assessment with curriculum standards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Formative and summative assessment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Appropriate grading practices </w:t>
                  </w:r>
                </w:p>
                <w:p w:rsidR="005532C3" w:rsidRPr="001A14B0" w:rsidRDefault="005532C3" w:rsidP="005532C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14B0">
                    <w:rPr>
                      <w:rFonts w:ascii="Arial" w:hAnsi="Arial" w:cs="Arial"/>
                      <w:sz w:val="16"/>
                      <w:szCs w:val="16"/>
                    </w:rPr>
                    <w:t xml:space="preserve">Gives constructive and frequent feedback to students on their learning </w:t>
                  </w:r>
                </w:p>
                <w:p w:rsidR="005532C3" w:rsidRPr="005532C3" w:rsidRDefault="005532C3" w:rsidP="005532C3">
                  <w:pPr>
                    <w:spacing w:after="0" w:line="240" w:lineRule="auto"/>
                  </w:pPr>
                </w:p>
              </w:tc>
            </w:tr>
          </w:tbl>
          <w:p w:rsidR="005532C3" w:rsidRDefault="005532C3" w:rsidP="005532C3"/>
        </w:tc>
        <w:tc>
          <w:tcPr>
            <w:tcW w:w="550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532C3" w:rsidRPr="00D210B0" w:rsidRDefault="00D210B0" w:rsidP="005532C3">
            <w:pPr>
              <w:rPr>
                <w:b/>
                <w:bCs/>
                <w:sz w:val="24"/>
                <w:szCs w:val="24"/>
              </w:rPr>
            </w:pPr>
            <w:r w:rsidRPr="00D210B0">
              <w:rPr>
                <w:b/>
                <w:bCs/>
                <w:sz w:val="24"/>
                <w:szCs w:val="24"/>
              </w:rPr>
              <w:t>SPECIFIC EXAMPLES:</w:t>
            </w:r>
          </w:p>
        </w:tc>
      </w:tr>
      <w:tr w:rsidR="005532C3" w:rsidTr="001A14B0">
        <w:trPr>
          <w:trHeight w:val="2414"/>
        </w:trPr>
        <w:tc>
          <w:tcPr>
            <w:tcW w:w="406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tbl>
            <w:tblPr>
              <w:tblW w:w="38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1A14B0" w:rsidTr="001A14B0">
              <w:trPr>
                <w:trHeight w:val="1681"/>
              </w:trPr>
              <w:tc>
                <w:tcPr>
                  <w:tcW w:w="0" w:type="auto"/>
                </w:tcPr>
                <w:p w:rsidR="001A14B0" w:rsidRDefault="001A14B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PROFESSIONALISM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Collaborates within the school community for student success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Adheres to laws, policies, and ethical guidelines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Applies professional learning to instruction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Sets goals for improvement of knowledge and skills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Engages in outside activities for school improvement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Positive relationships with parents/guardians through frequent and effective communication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Contributes to school’s professional learning community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Has mastered standard oral and written English in communications </w:t>
                  </w:r>
                </w:p>
                <w:p w:rsidR="001A14B0" w:rsidRDefault="001A14B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532C3" w:rsidRDefault="005532C3" w:rsidP="005532C3"/>
        </w:tc>
        <w:tc>
          <w:tcPr>
            <w:tcW w:w="550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532C3" w:rsidRDefault="00D210B0" w:rsidP="005532C3">
            <w:r w:rsidRPr="00D210B0">
              <w:rPr>
                <w:b/>
                <w:bCs/>
                <w:sz w:val="24"/>
                <w:szCs w:val="24"/>
              </w:rPr>
              <w:t>SPECIFIC EXAMPLES:</w:t>
            </w:r>
          </w:p>
        </w:tc>
      </w:tr>
      <w:tr w:rsidR="005532C3" w:rsidTr="001A14B0">
        <w:trPr>
          <w:trHeight w:val="1978"/>
        </w:trPr>
        <w:tc>
          <w:tcPr>
            <w:tcW w:w="406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tbl>
            <w:tblPr>
              <w:tblW w:w="38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1A14B0" w:rsidTr="001A14B0">
              <w:trPr>
                <w:trHeight w:val="1144"/>
              </w:trPr>
              <w:tc>
                <w:tcPr>
                  <w:tcW w:w="0" w:type="auto"/>
                </w:tcPr>
                <w:p w:rsidR="001A14B0" w:rsidRDefault="001A14B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STUDENT ACADEMIC PROGRESS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Sets appropriate goals based on baseline data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Documents progress of each student throughout the year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Provides intervention strategies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Provides evidence that goals have been met </w:t>
                  </w:r>
                </w:p>
                <w:p w:rsidR="001A14B0" w:rsidRDefault="001A14B0" w:rsidP="001A14B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Uses outcome data to document and communicate student progress and set interim learning targets </w:t>
                  </w:r>
                </w:p>
                <w:p w:rsidR="001A14B0" w:rsidRDefault="001A14B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532C3" w:rsidRDefault="005532C3" w:rsidP="005532C3"/>
        </w:tc>
        <w:tc>
          <w:tcPr>
            <w:tcW w:w="550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532C3" w:rsidRDefault="00D210B0" w:rsidP="005532C3">
            <w:r w:rsidRPr="00D210B0">
              <w:rPr>
                <w:b/>
                <w:bCs/>
                <w:sz w:val="24"/>
                <w:szCs w:val="24"/>
              </w:rPr>
              <w:t>SPECIFIC EXAMPLES:</w:t>
            </w:r>
          </w:p>
        </w:tc>
      </w:tr>
    </w:tbl>
    <w:p w:rsidR="001A14B0" w:rsidRPr="001A14B0" w:rsidRDefault="001A14B0" w:rsidP="00D210B0">
      <w:pPr>
        <w:jc w:val="distribute"/>
        <w:rPr>
          <w:b/>
          <w:sz w:val="28"/>
          <w:szCs w:val="28"/>
        </w:rPr>
      </w:pPr>
      <w:r w:rsidRPr="001A14B0">
        <w:rPr>
          <w:b/>
          <w:sz w:val="28"/>
          <w:szCs w:val="28"/>
        </w:rPr>
        <w:t>Observer’s Signature</w:t>
      </w:r>
      <w:r w:rsidRPr="001A14B0">
        <w:rPr>
          <w:b/>
          <w:sz w:val="28"/>
          <w:szCs w:val="28"/>
          <w:u w:val="single"/>
        </w:rPr>
        <w:t xml:space="preserve">                                                     </w:t>
      </w:r>
      <w:r w:rsidR="003469D3">
        <w:rPr>
          <w:b/>
          <w:sz w:val="28"/>
          <w:szCs w:val="28"/>
          <w:u w:val="single"/>
        </w:rPr>
        <w:t xml:space="preserve">                       </w:t>
      </w:r>
      <w:r w:rsidRPr="001A14B0">
        <w:rPr>
          <w:b/>
          <w:sz w:val="28"/>
          <w:szCs w:val="28"/>
        </w:rPr>
        <w:t>Date</w:t>
      </w:r>
      <w:r w:rsidR="003469D3">
        <w:rPr>
          <w:b/>
          <w:sz w:val="28"/>
          <w:szCs w:val="28"/>
          <w:u w:val="single"/>
        </w:rPr>
        <w:t xml:space="preserve">                      </w:t>
      </w:r>
      <w:r w:rsidR="003469D3" w:rsidRPr="003469D3">
        <w:rPr>
          <w:b/>
          <w:color w:val="FFFFFF" w:themeColor="background1"/>
          <w:sz w:val="28"/>
          <w:szCs w:val="28"/>
        </w:rPr>
        <w:t>.</w:t>
      </w:r>
    </w:p>
    <w:p w:rsidR="00842DF9" w:rsidRPr="001A14B0" w:rsidRDefault="001A14B0" w:rsidP="00D210B0">
      <w:pPr>
        <w:jc w:val="distribute"/>
        <w:rPr>
          <w:b/>
          <w:sz w:val="28"/>
          <w:szCs w:val="28"/>
          <w:u w:val="single"/>
        </w:rPr>
      </w:pPr>
      <w:r w:rsidRPr="001A14B0">
        <w:rPr>
          <w:b/>
          <w:sz w:val="28"/>
          <w:szCs w:val="28"/>
        </w:rPr>
        <w:t>Teacher’s Signature</w:t>
      </w:r>
      <w:r w:rsidRPr="001A14B0">
        <w:rPr>
          <w:b/>
          <w:sz w:val="28"/>
          <w:szCs w:val="28"/>
          <w:u w:val="single"/>
        </w:rPr>
        <w:t xml:space="preserve">                                                       </w:t>
      </w:r>
      <w:r w:rsidR="003469D3">
        <w:rPr>
          <w:b/>
          <w:sz w:val="28"/>
          <w:szCs w:val="28"/>
          <w:u w:val="single"/>
        </w:rPr>
        <w:t xml:space="preserve">                       </w:t>
      </w:r>
      <w:r w:rsidR="00D210B0">
        <w:rPr>
          <w:b/>
          <w:sz w:val="28"/>
          <w:szCs w:val="28"/>
          <w:u w:val="single"/>
        </w:rPr>
        <w:t xml:space="preserve"> </w:t>
      </w:r>
      <w:r w:rsidRPr="001A14B0">
        <w:rPr>
          <w:b/>
          <w:sz w:val="28"/>
          <w:szCs w:val="28"/>
        </w:rPr>
        <w:t>Date</w:t>
      </w:r>
      <w:r w:rsidR="003469D3">
        <w:rPr>
          <w:b/>
          <w:sz w:val="28"/>
          <w:szCs w:val="28"/>
          <w:u w:val="single"/>
        </w:rPr>
        <w:t xml:space="preserve">                      </w:t>
      </w:r>
      <w:r w:rsidR="003469D3" w:rsidRPr="003469D3">
        <w:rPr>
          <w:b/>
          <w:color w:val="FFFFFF" w:themeColor="background1"/>
          <w:sz w:val="28"/>
          <w:szCs w:val="28"/>
        </w:rPr>
        <w:t>.</w:t>
      </w:r>
    </w:p>
    <w:sectPr w:rsidR="00842DF9" w:rsidRPr="001A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390C"/>
    <w:multiLevelType w:val="hybridMultilevel"/>
    <w:tmpl w:val="6B6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2251"/>
    <w:multiLevelType w:val="hybridMultilevel"/>
    <w:tmpl w:val="596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F82"/>
    <w:multiLevelType w:val="hybridMultilevel"/>
    <w:tmpl w:val="242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3"/>
    <w:rsid w:val="001A14B0"/>
    <w:rsid w:val="00281051"/>
    <w:rsid w:val="003469D3"/>
    <w:rsid w:val="005532C3"/>
    <w:rsid w:val="00842DF9"/>
    <w:rsid w:val="00D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87754-3890-4F48-9575-FA4E170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b w:val="0"/>
      </w:rPr>
    </w:tblStylePr>
  </w:style>
  <w:style w:type="paragraph" w:styleId="ListParagraph">
    <w:name w:val="List Paragraph"/>
    <w:basedOn w:val="Normal"/>
    <w:uiPriority w:val="34"/>
    <w:qFormat/>
    <w:rsid w:val="005532C3"/>
    <w:pPr>
      <w:ind w:left="720"/>
      <w:contextualSpacing/>
    </w:pPr>
  </w:style>
  <w:style w:type="paragraph" w:customStyle="1" w:styleId="Default">
    <w:name w:val="Default"/>
    <w:rsid w:val="001A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6C65-3FFD-41F2-BABF-CDC1B404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Scrivener</dc:creator>
  <cp:lastModifiedBy>Phyllis Pinion</cp:lastModifiedBy>
  <cp:revision>2</cp:revision>
  <dcterms:created xsi:type="dcterms:W3CDTF">2013-09-19T20:31:00Z</dcterms:created>
  <dcterms:modified xsi:type="dcterms:W3CDTF">2013-09-19T20:31:00Z</dcterms:modified>
</cp:coreProperties>
</file>